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1CDDA165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775D7C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0C0A96AB" w:rsidR="00177C30" w:rsidRPr="00EC26A8" w:rsidRDefault="00177C30" w:rsidP="00F70D22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 xml:space="preserve">Zakładzie </w:t>
      </w:r>
      <w:r w:rsidR="005114DD" w:rsidRPr="005114DD">
        <w:t xml:space="preserve">Fizyki Radiacyjnej i Dozymetrii /NZ63/ </w:t>
      </w:r>
      <w:r w:rsidR="00F70D22">
        <w:t>Oddziału Zastosowań Fizyki /NO6/.</w:t>
      </w:r>
    </w:p>
    <w:p w14:paraId="49A54660" w14:textId="4975D1A7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</w:t>
      </w:r>
      <w:r w:rsidR="00775D7C">
        <w:t xml:space="preserve"> 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F5F931C" w14:textId="77777777" w:rsidR="005114DD" w:rsidRDefault="00BE55BB" w:rsidP="003101D5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5114DD" w:rsidRPr="005114DD">
        <w:t>Wzrost kryształów, micro-pulling-down, metoda Czochralskiego, luminescencja, inżynieria materiałowa</w:t>
      </w:r>
    </w:p>
    <w:p w14:paraId="5B6FD36B" w14:textId="685992BF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5AD73DEB" w14:textId="77777777" w:rsidR="005114DD" w:rsidRPr="0018114B" w:rsidRDefault="005114DD" w:rsidP="005114DD">
      <w:pPr>
        <w:ind w:left="567" w:right="401"/>
        <w:jc w:val="both"/>
      </w:pPr>
      <w:r w:rsidRPr="0018114B">
        <w:rPr>
          <w:rFonts w:cstheme="minorHAnsi"/>
        </w:rPr>
        <w:t xml:space="preserve">Osoba zatrudniona na stanowisku adiunkta na czas określony w Zakładzie Fizyki Radiacyjnej i Dozymetrii (NZ63) w IFJ PAN będzie zobowiązana do </w:t>
      </w:r>
      <w:r w:rsidRPr="0018114B">
        <w:t xml:space="preserve">udziału w pracach z zakresu tematów badawczych i projektów realizowanych oraz planowanych na najbliższy okres w Zakładzie.  </w:t>
      </w:r>
    </w:p>
    <w:p w14:paraId="0E6F503E" w14:textId="77777777" w:rsidR="005114DD" w:rsidRPr="0018114B" w:rsidRDefault="005114DD" w:rsidP="005114DD">
      <w:pPr>
        <w:ind w:left="567" w:right="401"/>
        <w:jc w:val="both"/>
      </w:pPr>
      <w:r w:rsidRPr="0018114B">
        <w:t>Badania prowadzone w Zakładzie Fizyki Radiacyjnej i Dozymetrii dotyczą głównie zjawisk luminescencyjnych (termoluminescencja, optycznie stymulowana luminescencja, radioluminescencja) i wykorzystania ich do pomiaru dawek promieniowania jonizującego. W Zakładzie NZ63 prowadzone są badania ukierunkowane na opracowywanie nowych detektorów i materiałów luminescencyjnych, w tym również poprzez wzrost kryształów, opracowywanie nowych technik pomiarowych oraz stosowanie detektorów luminescencyjnych w dozymetrii skomplikowanych pól promieniowania, jak np. promieniowania kosmicznego na orbicie Ziemi.  Na wyposażeniu Zakładu NZ63 znajduje się aparatura do wysokotemperaturowe wzrostu kryształów metodami Czochralskiego i mikrowyciągania (</w:t>
      </w:r>
      <w:hyperlink r:id="rId8" w:history="1">
        <w:r w:rsidRPr="0018114B">
          <w:rPr>
            <w:rStyle w:val="Hipercze"/>
          </w:rPr>
          <w:t>https://www.ifj.edu.pl/dept/no6/nz63/aparatura/microPD/</w:t>
        </w:r>
      </w:hyperlink>
      <w:r w:rsidRPr="0018114B">
        <w:t xml:space="preserve">). </w:t>
      </w:r>
    </w:p>
    <w:p w14:paraId="5F661544" w14:textId="77777777" w:rsidR="005114DD" w:rsidRPr="0018114B" w:rsidRDefault="005114DD" w:rsidP="005114DD">
      <w:pPr>
        <w:ind w:left="567" w:right="401"/>
        <w:jc w:val="both"/>
      </w:pPr>
    </w:p>
    <w:p w14:paraId="6A4ABB20" w14:textId="77777777" w:rsidR="005114DD" w:rsidRPr="0018114B" w:rsidRDefault="005114DD" w:rsidP="005114DD">
      <w:pPr>
        <w:ind w:left="567" w:right="401"/>
        <w:jc w:val="both"/>
        <w:rPr>
          <w:rFonts w:cstheme="minorHAnsi"/>
        </w:rPr>
      </w:pPr>
      <w:r w:rsidRPr="0018114B">
        <w:t>Do podstawowych zadań osoby zatrudnionej należeć będzie</w:t>
      </w:r>
      <w:r w:rsidRPr="0018114B">
        <w:rPr>
          <w:rFonts w:cstheme="minorHAnsi"/>
        </w:rPr>
        <w:t>:</w:t>
      </w:r>
    </w:p>
    <w:p w14:paraId="4FF9AA44" w14:textId="77777777" w:rsidR="005114DD" w:rsidRPr="0018114B" w:rsidRDefault="005114DD" w:rsidP="005114DD">
      <w:pPr>
        <w:ind w:left="567" w:right="401"/>
        <w:jc w:val="both"/>
        <w:rPr>
          <w:rFonts w:cstheme="minorHAnsi"/>
        </w:rPr>
      </w:pPr>
      <w:r w:rsidRPr="0018114B">
        <w:rPr>
          <w:rFonts w:cstheme="minorHAnsi"/>
        </w:rPr>
        <w:lastRenderedPageBreak/>
        <w:t>- prowadzenie wzrostu kryształów metodami Czochralskiego i mikrowyciągania (micro-pulling-down)</w:t>
      </w:r>
    </w:p>
    <w:p w14:paraId="3805E545" w14:textId="77777777" w:rsidR="005114DD" w:rsidRPr="0018114B" w:rsidRDefault="005114DD" w:rsidP="005114DD">
      <w:pPr>
        <w:ind w:left="567" w:right="401"/>
        <w:jc w:val="both"/>
        <w:rPr>
          <w:rFonts w:cstheme="minorHAnsi"/>
          <w:shd w:val="clear" w:color="auto" w:fill="FFFFFF"/>
        </w:rPr>
      </w:pPr>
      <w:r w:rsidRPr="0018114B">
        <w:rPr>
          <w:rFonts w:cstheme="minorHAnsi"/>
        </w:rPr>
        <w:t>- prowadzenie badań właściwości luminescencyjnych materiałów krystalicznych</w:t>
      </w:r>
      <w:r w:rsidRPr="0018114B">
        <w:rPr>
          <w:rFonts w:cstheme="minorHAnsi"/>
          <w:shd w:val="clear" w:color="auto" w:fill="FFFFFF"/>
        </w:rPr>
        <w:t>.</w:t>
      </w:r>
    </w:p>
    <w:p w14:paraId="5539577D" w14:textId="77777777" w:rsidR="005114DD" w:rsidRPr="0018114B" w:rsidRDefault="005114DD" w:rsidP="005114DD">
      <w:pPr>
        <w:ind w:left="567" w:right="401"/>
        <w:jc w:val="both"/>
        <w:rPr>
          <w:rFonts w:cstheme="minorHAnsi"/>
        </w:rPr>
      </w:pPr>
    </w:p>
    <w:p w14:paraId="13DE44EF" w14:textId="77777777" w:rsidR="005114DD" w:rsidRPr="0018114B" w:rsidRDefault="005114DD" w:rsidP="005114DD">
      <w:pPr>
        <w:ind w:left="567" w:right="401"/>
        <w:jc w:val="both"/>
      </w:pPr>
      <w:r w:rsidRPr="0018114B">
        <w:t>Osoba zatrudniona będzie także zobowiązana do upowszechniania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</w:t>
      </w:r>
    </w:p>
    <w:p w14:paraId="56B373FB" w14:textId="77777777" w:rsidR="00775D7C" w:rsidRDefault="00775D7C" w:rsidP="00CB4D5C">
      <w:pPr>
        <w:ind w:left="567" w:right="401"/>
        <w:jc w:val="both"/>
      </w:pPr>
    </w:p>
    <w:p w14:paraId="6C820184" w14:textId="1BCE5C31" w:rsidR="003101D5" w:rsidRPr="006B5371" w:rsidRDefault="003101D5" w:rsidP="00CB4D5C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7728CC87" w14:textId="77777777" w:rsidR="005114DD" w:rsidRPr="005114DD" w:rsidRDefault="005114DD" w:rsidP="005114D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114DD">
        <w:rPr>
          <w:rFonts w:ascii="Times New Roman" w:hAnsi="Times New Roman"/>
          <w:lang w:val="pl-PL"/>
        </w:rPr>
        <w:t>stopień doktora nauk fizycznych lub w dyscyplinach pokrewnych: chemia, chemia fizyczna lub inżynieria materiałowa,</w:t>
      </w:r>
    </w:p>
    <w:p w14:paraId="733B4542" w14:textId="77777777" w:rsidR="005114DD" w:rsidRPr="005114DD" w:rsidRDefault="005114DD" w:rsidP="005114D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114DD">
        <w:rPr>
          <w:rFonts w:ascii="Times New Roman" w:hAnsi="Times New Roman"/>
          <w:lang w:val="pl-PL"/>
        </w:rPr>
        <w:t>dorobek naukowy udokumentowany publikacjami w prestiżowych międzynarodowych czasopismach naukowych,</w:t>
      </w:r>
    </w:p>
    <w:p w14:paraId="43DCFCAC" w14:textId="77777777" w:rsidR="005114DD" w:rsidRPr="005114DD" w:rsidRDefault="005114DD" w:rsidP="005114D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114DD">
        <w:rPr>
          <w:rFonts w:ascii="Times New Roman" w:hAnsi="Times New Roman"/>
          <w:lang w:val="pl-PL"/>
        </w:rPr>
        <w:t>z</w:t>
      </w:r>
      <w:r w:rsidRPr="005114DD">
        <w:rPr>
          <w:rFonts w:ascii="Times New Roman" w:hAnsi="Times New Roman"/>
          <w:shd w:val="clear" w:color="auto" w:fill="FFFFFF"/>
          <w:lang w:val="pl-PL"/>
        </w:rPr>
        <w:t>najomość tematyki i bieżąca aktywność w zakresie badań eksperymentalnych w takich dziedzinach jak fizyka ciała stałego, inżynieria materiałowa lub badania luminescencji,</w:t>
      </w:r>
    </w:p>
    <w:p w14:paraId="0FD62A87" w14:textId="77777777" w:rsidR="005114DD" w:rsidRPr="005114DD" w:rsidRDefault="005114DD" w:rsidP="005114D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114DD">
        <w:rPr>
          <w:rFonts w:ascii="Times New Roman" w:hAnsi="Times New Roman"/>
          <w:lang w:val="pl-PL"/>
        </w:rPr>
        <w:t>doświadczenie w zakresie pracy z aparaturą naukowo-badawczą i analizie danych eksperymentalnych,</w:t>
      </w:r>
    </w:p>
    <w:p w14:paraId="262A40EE" w14:textId="77777777" w:rsidR="005114DD" w:rsidRPr="005114DD" w:rsidRDefault="005114DD" w:rsidP="005114D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114DD">
        <w:rPr>
          <w:rFonts w:ascii="Times New Roman" w:hAnsi="Times New Roman"/>
          <w:lang w:val="pl-PL"/>
        </w:rPr>
        <w:t>umiejętność pracy w zespole,</w:t>
      </w:r>
    </w:p>
    <w:p w14:paraId="3E09B3AB" w14:textId="77777777" w:rsidR="005114DD" w:rsidRPr="005114DD" w:rsidRDefault="005114DD" w:rsidP="005114D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114DD">
        <w:rPr>
          <w:rFonts w:ascii="Times New Roman" w:hAnsi="Times New Roman"/>
          <w:lang w:val="pl-PL"/>
        </w:rPr>
        <w:t>bardzo dobra znajomość języka angielskiego w mowie i piśmie.</w:t>
      </w:r>
    </w:p>
    <w:p w14:paraId="153E6C5C" w14:textId="77777777" w:rsidR="005114DD" w:rsidRPr="005114DD" w:rsidRDefault="005114DD" w:rsidP="005114DD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b/>
          <w:bCs/>
          <w:lang w:val="pl-PL"/>
        </w:rPr>
      </w:pPr>
    </w:p>
    <w:p w14:paraId="16CFB29B" w14:textId="77777777" w:rsidR="005114DD" w:rsidRPr="005114DD" w:rsidRDefault="005114DD" w:rsidP="005114DD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5114DD">
        <w:rPr>
          <w:rFonts w:ascii="Times New Roman" w:hAnsi="Times New Roman"/>
          <w:b/>
          <w:bCs/>
          <w:lang w:val="pl-PL"/>
        </w:rPr>
        <w:t>Mile widziane:</w:t>
      </w:r>
    </w:p>
    <w:p w14:paraId="3903AC17" w14:textId="77777777" w:rsidR="005114DD" w:rsidRPr="005114DD" w:rsidRDefault="005114DD" w:rsidP="005114DD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5114DD">
        <w:rPr>
          <w:rFonts w:ascii="Times New Roman" w:hAnsi="Times New Roman"/>
          <w:shd w:val="clear" w:color="auto" w:fill="FFFFFF"/>
          <w:lang w:val="pl-PL"/>
        </w:rPr>
        <w:t xml:space="preserve">doświadczenie w zakresie doświadczenie w zakresie </w:t>
      </w:r>
      <w:r w:rsidRPr="005114DD">
        <w:rPr>
          <w:rFonts w:ascii="Times New Roman" w:hAnsi="Times New Roman"/>
          <w:lang w:val="pl-PL"/>
        </w:rPr>
        <w:t>wzrostu materiałów krystalicznych</w:t>
      </w:r>
      <w:r w:rsidRPr="005114DD">
        <w:rPr>
          <w:rFonts w:ascii="Times New Roman" w:hAnsi="Times New Roman"/>
          <w:shd w:val="clear" w:color="auto" w:fill="FFFFFF"/>
          <w:lang w:val="pl-PL"/>
        </w:rPr>
        <w:t>,</w:t>
      </w:r>
    </w:p>
    <w:p w14:paraId="11062C2E" w14:textId="77777777" w:rsidR="003933BC" w:rsidRPr="0091040A" w:rsidRDefault="003933BC" w:rsidP="003933BC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9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D97D5E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3797151F" w14:textId="77777777" w:rsidR="005114DD" w:rsidRPr="0018114B" w:rsidRDefault="005114DD" w:rsidP="005114DD">
      <w:pPr>
        <w:ind w:right="401"/>
        <w:jc w:val="both"/>
      </w:pPr>
      <w:r w:rsidRPr="0018114B">
        <w:rPr>
          <w:b/>
          <w:bCs/>
          <w:u w:val="single"/>
        </w:rPr>
        <w:t xml:space="preserve">Osoby starające się o zatrudnienie w IFJ PAN zobowiązane są do wczesnego kontaktu z kierownikiem Zakładu NZ63, prof. dr hab. Pawłem Bilskim </w:t>
      </w:r>
      <w:r w:rsidRPr="0018114B">
        <w:rPr>
          <w:b/>
          <w:bCs/>
        </w:rPr>
        <w:t>(pawel.bilski@ifj.edu.pl)</w:t>
      </w:r>
      <w:r w:rsidRPr="0018114B">
        <w:t xml:space="preserve">, który może poprosić kandydata o wygłoszenie seminarium </w:t>
      </w:r>
      <w:r w:rsidRPr="0018114B">
        <w:lastRenderedPageBreak/>
        <w:t>przed złożeniem aplikacji, a następnie kierownik Zakładu przesyła Komisji Konkursowej swoją krótką opinię z rekomendacją</w:t>
      </w:r>
      <w:r w:rsidRPr="0018114B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D97D5E" w:rsidP="004F4637">
      <w:pPr>
        <w:rPr>
          <w:rFonts w:cstheme="minorHAnsi"/>
        </w:rPr>
      </w:pPr>
      <w:hyperlink r:id="rId11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147BDA1B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775D7C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775D7C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F70D22">
        <w:rPr>
          <w:rFonts w:ascii="Times New Roman" w:hAnsi="Times New Roman"/>
          <w:b/>
          <w:bCs/>
          <w:sz w:val="24"/>
          <w:szCs w:val="24"/>
        </w:rPr>
        <w:t>6</w:t>
      </w:r>
      <w:r w:rsidR="005114DD">
        <w:rPr>
          <w:rFonts w:ascii="Times New Roman" w:hAnsi="Times New Roman"/>
          <w:b/>
          <w:bCs/>
          <w:sz w:val="24"/>
          <w:szCs w:val="24"/>
        </w:rPr>
        <w:t>3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3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4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5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6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514EB" w14:textId="77777777" w:rsidR="00D97D5E" w:rsidRDefault="00D97D5E" w:rsidP="00F1533F">
      <w:r>
        <w:separator/>
      </w:r>
    </w:p>
  </w:endnote>
  <w:endnote w:type="continuationSeparator" w:id="0">
    <w:p w14:paraId="09AF0120" w14:textId="77777777" w:rsidR="00D97D5E" w:rsidRDefault="00D97D5E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C9C51" w14:textId="77777777" w:rsidR="00D97D5E" w:rsidRDefault="00D97D5E" w:rsidP="00F1533F">
      <w:r>
        <w:separator/>
      </w:r>
    </w:p>
  </w:footnote>
  <w:footnote w:type="continuationSeparator" w:id="0">
    <w:p w14:paraId="6A7CCBF5" w14:textId="77777777" w:rsidR="00D97D5E" w:rsidRDefault="00D97D5E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346A12"/>
    <w:multiLevelType w:val="hybridMultilevel"/>
    <w:tmpl w:val="001A4CBE"/>
    <w:styleLink w:val="Punktory"/>
    <w:lvl w:ilvl="0" w:tplc="62C6AB14">
      <w:start w:val="1"/>
      <w:numFmt w:val="bullet"/>
      <w:lvlText w:val="-"/>
      <w:lvlJc w:val="left"/>
      <w:pPr>
        <w:ind w:left="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C86AB4">
      <w:start w:val="1"/>
      <w:numFmt w:val="bullet"/>
      <w:lvlText w:val="-"/>
      <w:lvlJc w:val="left"/>
      <w:pPr>
        <w:ind w:left="1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C7014">
      <w:start w:val="1"/>
      <w:numFmt w:val="bullet"/>
      <w:lvlText w:val="-"/>
      <w:lvlJc w:val="left"/>
      <w:pPr>
        <w:ind w:left="1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B0B75A">
      <w:start w:val="1"/>
      <w:numFmt w:val="bullet"/>
      <w:lvlText w:val="-"/>
      <w:lvlJc w:val="left"/>
      <w:pPr>
        <w:ind w:left="2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4E33BA">
      <w:start w:val="1"/>
      <w:numFmt w:val="bullet"/>
      <w:lvlText w:val="-"/>
      <w:lvlJc w:val="left"/>
      <w:pPr>
        <w:ind w:left="31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F0F2A8">
      <w:start w:val="1"/>
      <w:numFmt w:val="bullet"/>
      <w:lvlText w:val="-"/>
      <w:lvlJc w:val="left"/>
      <w:pPr>
        <w:ind w:left="3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0E8172">
      <w:start w:val="1"/>
      <w:numFmt w:val="bullet"/>
      <w:lvlText w:val="-"/>
      <w:lvlJc w:val="left"/>
      <w:pPr>
        <w:ind w:left="4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7558">
      <w:start w:val="1"/>
      <w:numFmt w:val="bullet"/>
      <w:lvlText w:val="-"/>
      <w:lvlJc w:val="left"/>
      <w:pPr>
        <w:ind w:left="4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C20378">
      <w:start w:val="1"/>
      <w:numFmt w:val="bullet"/>
      <w:lvlText w:val="-"/>
      <w:lvlJc w:val="left"/>
      <w:pPr>
        <w:ind w:left="5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470D723B"/>
    <w:multiLevelType w:val="hybridMultilevel"/>
    <w:tmpl w:val="45B494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5F0EA8"/>
    <w:multiLevelType w:val="hybridMultilevel"/>
    <w:tmpl w:val="7D686522"/>
    <w:numStyleLink w:val="Zaimportowanystyl3"/>
  </w:abstractNum>
  <w:abstractNum w:abstractNumId="20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482D08"/>
    <w:multiLevelType w:val="hybridMultilevel"/>
    <w:tmpl w:val="69B2398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119CB"/>
    <w:multiLevelType w:val="hybridMultilevel"/>
    <w:tmpl w:val="7D686522"/>
    <w:styleLink w:val="Zaimportowanystyl3"/>
    <w:lvl w:ilvl="0" w:tplc="584E342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4A867C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FEC222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F8BB9A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EC8718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52E7D0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A08662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254B8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E96E8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D43E34"/>
    <w:multiLevelType w:val="hybridMultilevel"/>
    <w:tmpl w:val="001A4CBE"/>
    <w:numStyleLink w:val="Punktory"/>
  </w:abstractNum>
  <w:abstractNum w:abstractNumId="33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A69E8"/>
    <w:multiLevelType w:val="multilevel"/>
    <w:tmpl w:val="7B609A3E"/>
    <w:styleLink w:val="WWNum2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0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1"/>
  </w:num>
  <w:num w:numId="5">
    <w:abstractNumId w:val="29"/>
  </w:num>
  <w:num w:numId="6">
    <w:abstractNumId w:val="2"/>
  </w:num>
  <w:num w:numId="7">
    <w:abstractNumId w:val="13"/>
  </w:num>
  <w:num w:numId="8">
    <w:abstractNumId w:val="6"/>
  </w:num>
  <w:num w:numId="9">
    <w:abstractNumId w:val="15"/>
  </w:num>
  <w:num w:numId="10">
    <w:abstractNumId w:val="0"/>
  </w:num>
  <w:num w:numId="11">
    <w:abstractNumId w:val="38"/>
  </w:num>
  <w:num w:numId="12">
    <w:abstractNumId w:val="3"/>
  </w:num>
  <w:num w:numId="13">
    <w:abstractNumId w:val="9"/>
  </w:num>
  <w:num w:numId="14">
    <w:abstractNumId w:val="25"/>
  </w:num>
  <w:num w:numId="15">
    <w:abstractNumId w:val="10"/>
  </w:num>
  <w:num w:numId="16">
    <w:abstractNumId w:val="37"/>
  </w:num>
  <w:num w:numId="17">
    <w:abstractNumId w:val="33"/>
  </w:num>
  <w:num w:numId="18">
    <w:abstractNumId w:val="39"/>
  </w:num>
  <w:num w:numId="19">
    <w:abstractNumId w:val="4"/>
  </w:num>
  <w:num w:numId="20">
    <w:abstractNumId w:val="23"/>
  </w:num>
  <w:num w:numId="21">
    <w:abstractNumId w:val="20"/>
  </w:num>
  <w:num w:numId="22">
    <w:abstractNumId w:val="28"/>
  </w:num>
  <w:num w:numId="23">
    <w:abstractNumId w:val="17"/>
  </w:num>
  <w:num w:numId="24">
    <w:abstractNumId w:val="42"/>
  </w:num>
  <w:num w:numId="25">
    <w:abstractNumId w:val="41"/>
  </w:num>
  <w:num w:numId="26">
    <w:abstractNumId w:val="12"/>
  </w:num>
  <w:num w:numId="27">
    <w:abstractNumId w:val="26"/>
  </w:num>
  <w:num w:numId="28">
    <w:abstractNumId w:val="21"/>
  </w:num>
  <w:num w:numId="29">
    <w:abstractNumId w:val="34"/>
  </w:num>
  <w:num w:numId="30">
    <w:abstractNumId w:val="31"/>
  </w:num>
  <w:num w:numId="31">
    <w:abstractNumId w:val="7"/>
  </w:num>
  <w:num w:numId="32">
    <w:abstractNumId w:val="8"/>
  </w:num>
  <w:num w:numId="33">
    <w:abstractNumId w:val="40"/>
  </w:num>
  <w:num w:numId="34">
    <w:abstractNumId w:val="5"/>
  </w:num>
  <w:num w:numId="35">
    <w:abstractNumId w:val="1"/>
  </w:num>
  <w:num w:numId="36">
    <w:abstractNumId w:val="27"/>
  </w:num>
  <w:num w:numId="37">
    <w:abstractNumId w:val="36"/>
  </w:num>
  <w:num w:numId="38">
    <w:abstractNumId w:val="14"/>
  </w:num>
  <w:num w:numId="39">
    <w:abstractNumId w:val="32"/>
  </w:num>
  <w:num w:numId="40">
    <w:abstractNumId w:val="30"/>
  </w:num>
  <w:num w:numId="41">
    <w:abstractNumId w:val="19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64DAD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933BC"/>
    <w:rsid w:val="00393402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114DD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5F3DED"/>
    <w:rsid w:val="00600CEF"/>
    <w:rsid w:val="0061463B"/>
    <w:rsid w:val="00647671"/>
    <w:rsid w:val="006520D6"/>
    <w:rsid w:val="00662594"/>
    <w:rsid w:val="0067500E"/>
    <w:rsid w:val="00715A55"/>
    <w:rsid w:val="00721F4D"/>
    <w:rsid w:val="00731D88"/>
    <w:rsid w:val="007506F6"/>
    <w:rsid w:val="00775D7C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A7DB1"/>
    <w:rsid w:val="00CB4D5C"/>
    <w:rsid w:val="00CD6B29"/>
    <w:rsid w:val="00CE0298"/>
    <w:rsid w:val="00CE3C77"/>
    <w:rsid w:val="00CE5447"/>
    <w:rsid w:val="00CF5971"/>
    <w:rsid w:val="00D01318"/>
    <w:rsid w:val="00D62A4C"/>
    <w:rsid w:val="00D97D5E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70D22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25a">
    <w:name w:val="WWNum25a"/>
    <w:basedOn w:val="Bezlisty"/>
    <w:rsid w:val="00CA7DB1"/>
    <w:pPr>
      <w:numPr>
        <w:numId w:val="37"/>
      </w:numPr>
    </w:pPr>
  </w:style>
  <w:style w:type="character" w:customStyle="1" w:styleId="rynqvb">
    <w:name w:val="rynqvb"/>
    <w:basedOn w:val="Domylnaczcionkaakapitu"/>
    <w:rsid w:val="00CA7DB1"/>
  </w:style>
  <w:style w:type="character" w:customStyle="1" w:styleId="Brak">
    <w:name w:val="Brak"/>
    <w:rsid w:val="00CB4D5C"/>
  </w:style>
  <w:style w:type="numbering" w:customStyle="1" w:styleId="Punktory">
    <w:name w:val="Punktory"/>
    <w:rsid w:val="00CB4D5C"/>
    <w:pPr>
      <w:numPr>
        <w:numId w:val="38"/>
      </w:numPr>
    </w:pPr>
  </w:style>
  <w:style w:type="numbering" w:customStyle="1" w:styleId="Zaimportowanystyl3">
    <w:name w:val="Zaimportowany styl 3"/>
    <w:rsid w:val="00CB4D5C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dept/no6/nz63/aparatura/microPD/" TargetMode="External"/><Relationship Id="rId13" Type="http://schemas.openxmlformats.org/officeDocument/2006/relationships/hyperlink" Target="mailto:jobs@ifj.edu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fj.edu.pl/kontakt/zgloszenie-naruszenie-prawa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fj.edu.pl/kariera/zasady-zatrudniania/pdf/regulamin-zatrudniania-asystentow-adiunktow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ariera/oferty-pracy/informacja-przetwarzanie-danych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fj.edu.pl/kariera/oferty-pracy/regulaminy-wyciagi.pdf" TargetMode="External"/><Relationship Id="rId14" Type="http://schemas.openxmlformats.org/officeDocument/2006/relationships/hyperlink" Target="mailto:jobs@ifj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1036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7244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2026-03-10T08:55:00Z</dcterms:created>
  <dcterms:modified xsi:type="dcterms:W3CDTF">2026-03-10T08:55:00Z</dcterms:modified>
</cp:coreProperties>
</file>